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5000" w:type="pct"/>
        <w:tblLayout w:type="fixed"/>
        <w:tblLook w:val="04A0" w:firstRow="1" w:lastRow="0" w:firstColumn="1" w:lastColumn="0" w:noHBand="0" w:noVBand="1"/>
      </w:tblPr>
      <w:tblGrid>
        <w:gridCol w:w="2267"/>
        <w:gridCol w:w="1670"/>
        <w:gridCol w:w="1036"/>
        <w:gridCol w:w="1117"/>
        <w:gridCol w:w="986"/>
        <w:gridCol w:w="1205"/>
        <w:gridCol w:w="1070"/>
        <w:gridCol w:w="1560"/>
        <w:gridCol w:w="1133"/>
        <w:gridCol w:w="1136"/>
        <w:gridCol w:w="1133"/>
        <w:gridCol w:w="1381"/>
      </w:tblGrid>
      <w:tr w:rsidR="007E6169" w:rsidRPr="007E6169" w14:paraId="2E641413" w14:textId="77777777" w:rsidTr="00F934B4">
        <w:tc>
          <w:tcPr>
            <w:tcW w:w="5000" w:type="pct"/>
            <w:gridSpan w:val="12"/>
          </w:tcPr>
          <w:p w14:paraId="49A086E6" w14:textId="77A20B60" w:rsidR="00F934B4" w:rsidRPr="007E6169" w:rsidRDefault="00F934B4" w:rsidP="00591D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bCs/>
                <w:sz w:val="20"/>
                <w:szCs w:val="20"/>
              </w:rPr>
              <w:t>Relação de Servidores da Câmara de Vereadores de Campo Novo-RS (ANO:  202</w:t>
            </w:r>
            <w:r w:rsidR="00FE40C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7E616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7E6169" w:rsidRPr="007E6169" w14:paraId="2175F144" w14:textId="77777777" w:rsidTr="00C95B6E">
        <w:tc>
          <w:tcPr>
            <w:tcW w:w="722" w:type="pct"/>
          </w:tcPr>
          <w:p w14:paraId="5062F3AB" w14:textId="77777777" w:rsidR="00C95B6E" w:rsidRPr="007E6169" w:rsidRDefault="00C95B6E" w:rsidP="0059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532" w:type="pct"/>
          </w:tcPr>
          <w:p w14:paraId="7F2ACDFE" w14:textId="77777777" w:rsidR="00C95B6E" w:rsidRPr="007E6169" w:rsidRDefault="00C95B6E" w:rsidP="0059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CARGO</w:t>
            </w:r>
          </w:p>
        </w:tc>
        <w:tc>
          <w:tcPr>
            <w:tcW w:w="330" w:type="pct"/>
          </w:tcPr>
          <w:p w14:paraId="26530191" w14:textId="77777777" w:rsidR="00C95B6E" w:rsidRPr="007E6169" w:rsidRDefault="00C95B6E" w:rsidP="0059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6169">
              <w:rPr>
                <w:rFonts w:ascii="Times New Roman" w:hAnsi="Times New Roman" w:cs="Times New Roman"/>
                <w:sz w:val="16"/>
                <w:szCs w:val="16"/>
              </w:rPr>
              <w:t>LOTAÇÃO</w:t>
            </w:r>
          </w:p>
        </w:tc>
        <w:tc>
          <w:tcPr>
            <w:tcW w:w="356" w:type="pct"/>
          </w:tcPr>
          <w:p w14:paraId="282D988A" w14:textId="36BA2370" w:rsidR="00C95B6E" w:rsidRPr="007E6169" w:rsidRDefault="00C95B6E" w:rsidP="0059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6169">
              <w:rPr>
                <w:rFonts w:ascii="Times New Roman" w:hAnsi="Times New Roman" w:cs="Times New Roman"/>
                <w:sz w:val="16"/>
                <w:szCs w:val="16"/>
              </w:rPr>
              <w:t>ADMISSÃO</w:t>
            </w:r>
          </w:p>
        </w:tc>
        <w:tc>
          <w:tcPr>
            <w:tcW w:w="314" w:type="pct"/>
          </w:tcPr>
          <w:p w14:paraId="7841A4FF" w14:textId="77777777" w:rsidR="00C95B6E" w:rsidRPr="007E6169" w:rsidRDefault="00C95B6E" w:rsidP="0059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6169">
              <w:rPr>
                <w:rFonts w:ascii="Times New Roman" w:hAnsi="Times New Roman" w:cs="Times New Roman"/>
                <w:sz w:val="18"/>
                <w:szCs w:val="18"/>
              </w:rPr>
              <w:t>CARGOS CRIADOS</w:t>
            </w:r>
          </w:p>
        </w:tc>
        <w:tc>
          <w:tcPr>
            <w:tcW w:w="384" w:type="pct"/>
          </w:tcPr>
          <w:p w14:paraId="0963B3B1" w14:textId="77777777" w:rsidR="00C95B6E" w:rsidRPr="007E6169" w:rsidRDefault="00C95B6E" w:rsidP="0059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6169">
              <w:rPr>
                <w:rFonts w:ascii="Times New Roman" w:hAnsi="Times New Roman" w:cs="Times New Roman"/>
                <w:sz w:val="18"/>
                <w:szCs w:val="18"/>
              </w:rPr>
              <w:t>CARGOS PROVIDOS</w:t>
            </w:r>
          </w:p>
        </w:tc>
        <w:tc>
          <w:tcPr>
            <w:tcW w:w="341" w:type="pct"/>
          </w:tcPr>
          <w:p w14:paraId="50F133E3" w14:textId="77777777" w:rsidR="00C95B6E" w:rsidRPr="007E6169" w:rsidRDefault="00C95B6E" w:rsidP="0059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CARGOS VAGOS</w:t>
            </w:r>
          </w:p>
        </w:tc>
        <w:tc>
          <w:tcPr>
            <w:tcW w:w="497" w:type="pct"/>
          </w:tcPr>
          <w:p w14:paraId="50607A35" w14:textId="77777777" w:rsidR="00C95B6E" w:rsidRPr="007E6169" w:rsidRDefault="00C95B6E" w:rsidP="0059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VENCIMENTO</w:t>
            </w:r>
          </w:p>
        </w:tc>
        <w:tc>
          <w:tcPr>
            <w:tcW w:w="361" w:type="pct"/>
          </w:tcPr>
          <w:p w14:paraId="203D2EEE" w14:textId="77777777" w:rsidR="00C95B6E" w:rsidRPr="007E6169" w:rsidRDefault="00C95B6E" w:rsidP="0059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CARGA HORÁRIA</w:t>
            </w:r>
          </w:p>
        </w:tc>
        <w:tc>
          <w:tcPr>
            <w:tcW w:w="362" w:type="pct"/>
          </w:tcPr>
          <w:p w14:paraId="663E149C" w14:textId="77777777" w:rsidR="00C95B6E" w:rsidRPr="007E6169" w:rsidRDefault="00C95B6E" w:rsidP="0059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PADRÃO</w:t>
            </w:r>
          </w:p>
        </w:tc>
        <w:tc>
          <w:tcPr>
            <w:tcW w:w="361" w:type="pct"/>
          </w:tcPr>
          <w:p w14:paraId="76A98EB1" w14:textId="77777777" w:rsidR="00C95B6E" w:rsidRPr="007E6169" w:rsidRDefault="00C95B6E" w:rsidP="0059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NÍVEL</w:t>
            </w:r>
          </w:p>
        </w:tc>
        <w:tc>
          <w:tcPr>
            <w:tcW w:w="440" w:type="pct"/>
          </w:tcPr>
          <w:p w14:paraId="61D41D53" w14:textId="77777777" w:rsidR="00C95B6E" w:rsidRPr="007E6169" w:rsidRDefault="00C95B6E" w:rsidP="0059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</w:tr>
      <w:tr w:rsidR="003C3AA2" w:rsidRPr="007E6169" w14:paraId="65150665" w14:textId="77777777" w:rsidTr="00C95B6E">
        <w:tc>
          <w:tcPr>
            <w:tcW w:w="722" w:type="pct"/>
            <w:vAlign w:val="center"/>
          </w:tcPr>
          <w:p w14:paraId="2E19B623" w14:textId="4B73196B" w:rsidR="003C3AA2" w:rsidRPr="007E6169" w:rsidRDefault="00266090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Fernanda Gabriela Silva da Rocha</w:t>
            </w:r>
          </w:p>
        </w:tc>
        <w:tc>
          <w:tcPr>
            <w:tcW w:w="532" w:type="pct"/>
            <w:vAlign w:val="center"/>
          </w:tcPr>
          <w:p w14:paraId="2B6D1E5B" w14:textId="726BE54C" w:rsidR="003C3AA2" w:rsidRPr="007E6169" w:rsidRDefault="003C3AA2" w:rsidP="009917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Técnico Legislativo I</w:t>
            </w:r>
          </w:p>
        </w:tc>
        <w:tc>
          <w:tcPr>
            <w:tcW w:w="330" w:type="pct"/>
            <w:vAlign w:val="center"/>
          </w:tcPr>
          <w:p w14:paraId="14324108" w14:textId="2662960F" w:rsidR="003C3AA2" w:rsidRPr="007E6169" w:rsidRDefault="00C3697B" w:rsidP="0099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169">
              <w:rPr>
                <w:rFonts w:ascii="Times New Roman" w:eastAsia="Times New Roman" w:hAnsi="Times New Roman" w:cs="Times New Roman"/>
                <w:sz w:val="16"/>
                <w:szCs w:val="16"/>
              </w:rPr>
              <w:t>Câmara de Vereadores</w:t>
            </w:r>
          </w:p>
        </w:tc>
        <w:tc>
          <w:tcPr>
            <w:tcW w:w="356" w:type="pct"/>
            <w:vAlign w:val="center"/>
          </w:tcPr>
          <w:p w14:paraId="66F59DAE" w14:textId="56AF82DE" w:rsidR="003C3AA2" w:rsidRPr="007E6169" w:rsidRDefault="00266090" w:rsidP="00991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01/09/2026</w:t>
            </w:r>
          </w:p>
        </w:tc>
        <w:tc>
          <w:tcPr>
            <w:tcW w:w="314" w:type="pct"/>
            <w:vAlign w:val="center"/>
          </w:tcPr>
          <w:p w14:paraId="77AF0AE0" w14:textId="0204C3D5" w:rsidR="003C3AA2" w:rsidRPr="007E6169" w:rsidRDefault="003C3AA2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  <w:vAlign w:val="center"/>
          </w:tcPr>
          <w:p w14:paraId="11413E72" w14:textId="76AAE798" w:rsidR="003C3AA2" w:rsidRPr="007E6169" w:rsidRDefault="00266090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1" w:type="pct"/>
            <w:vAlign w:val="center"/>
          </w:tcPr>
          <w:p w14:paraId="0F0553B0" w14:textId="757B0C58" w:rsidR="003C3AA2" w:rsidRPr="007E6169" w:rsidRDefault="00266090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7" w:type="pct"/>
            <w:vAlign w:val="center"/>
          </w:tcPr>
          <w:p w14:paraId="5A684A39" w14:textId="2D01D1B1" w:rsidR="003C3AA2" w:rsidRPr="007E6169" w:rsidRDefault="00266090" w:rsidP="00234A8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90">
              <w:rPr>
                <w:rFonts w:ascii="Times New Roman" w:hAnsi="Times New Roman" w:cs="Times New Roman"/>
                <w:sz w:val="20"/>
                <w:szCs w:val="20"/>
              </w:rPr>
              <w:t>3.164,37</w:t>
            </w:r>
          </w:p>
        </w:tc>
        <w:tc>
          <w:tcPr>
            <w:tcW w:w="361" w:type="pct"/>
            <w:vAlign w:val="center"/>
          </w:tcPr>
          <w:p w14:paraId="6DF44AE4" w14:textId="46883B38" w:rsidR="003C3AA2" w:rsidRPr="007E6169" w:rsidRDefault="003C3AA2" w:rsidP="00234A8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362" w:type="pct"/>
            <w:vAlign w:val="center"/>
          </w:tcPr>
          <w:p w14:paraId="4FE9F308" w14:textId="7354AA55" w:rsidR="003C3AA2" w:rsidRPr="007E6169" w:rsidRDefault="003C3AA2" w:rsidP="00F9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1" w:type="pct"/>
            <w:vAlign w:val="center"/>
          </w:tcPr>
          <w:p w14:paraId="5D1D4A74" w14:textId="2D1E2CCF" w:rsidR="003C3AA2" w:rsidRPr="007E6169" w:rsidRDefault="00266090" w:rsidP="00F9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440" w:type="pct"/>
            <w:vAlign w:val="center"/>
          </w:tcPr>
          <w:p w14:paraId="47BE2818" w14:textId="5DD9668D" w:rsidR="003C3AA2" w:rsidRPr="007E6169" w:rsidRDefault="00266090" w:rsidP="00991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E6169" w:rsidRPr="007E6169" w14:paraId="63FB8339" w14:textId="77777777" w:rsidTr="00C95B6E">
        <w:tc>
          <w:tcPr>
            <w:tcW w:w="722" w:type="pct"/>
            <w:vAlign w:val="center"/>
          </w:tcPr>
          <w:p w14:paraId="547B5C3D" w14:textId="77777777" w:rsidR="00C95B6E" w:rsidRPr="007E6169" w:rsidRDefault="00C95B6E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Diego Sebastião Fagundes</w:t>
            </w:r>
          </w:p>
        </w:tc>
        <w:tc>
          <w:tcPr>
            <w:tcW w:w="532" w:type="pct"/>
            <w:vAlign w:val="center"/>
          </w:tcPr>
          <w:p w14:paraId="1B8E6C40" w14:textId="77777777" w:rsidR="00C95B6E" w:rsidRPr="007E6169" w:rsidRDefault="00C95B6E" w:rsidP="009917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Técnico Legislativo II</w:t>
            </w:r>
          </w:p>
        </w:tc>
        <w:tc>
          <w:tcPr>
            <w:tcW w:w="330" w:type="pct"/>
            <w:vAlign w:val="center"/>
          </w:tcPr>
          <w:p w14:paraId="3F11BDB4" w14:textId="77777777" w:rsidR="00C95B6E" w:rsidRPr="007E6169" w:rsidRDefault="00C95B6E" w:rsidP="0099177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E6169">
              <w:rPr>
                <w:rFonts w:ascii="Times New Roman" w:eastAsia="Times New Roman" w:hAnsi="Times New Roman" w:cs="Times New Roman"/>
                <w:sz w:val="16"/>
                <w:szCs w:val="16"/>
              </w:rPr>
              <w:t>Câmara de Vereadores</w:t>
            </w:r>
          </w:p>
        </w:tc>
        <w:tc>
          <w:tcPr>
            <w:tcW w:w="356" w:type="pct"/>
            <w:vAlign w:val="center"/>
          </w:tcPr>
          <w:p w14:paraId="41DB8FCB" w14:textId="2201CA6D" w:rsidR="00C95B6E" w:rsidRPr="007E6169" w:rsidRDefault="00C95B6E" w:rsidP="00991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6169">
              <w:rPr>
                <w:rFonts w:ascii="Times New Roman" w:hAnsi="Times New Roman" w:cs="Times New Roman"/>
                <w:sz w:val="16"/>
                <w:szCs w:val="16"/>
              </w:rPr>
              <w:t>03/01/2011</w:t>
            </w:r>
          </w:p>
        </w:tc>
        <w:tc>
          <w:tcPr>
            <w:tcW w:w="314" w:type="pct"/>
            <w:vAlign w:val="center"/>
          </w:tcPr>
          <w:p w14:paraId="1F282F99" w14:textId="77777777" w:rsidR="00C95B6E" w:rsidRPr="007E6169" w:rsidRDefault="00C95B6E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  <w:vAlign w:val="center"/>
          </w:tcPr>
          <w:p w14:paraId="63B6B3AE" w14:textId="77777777" w:rsidR="00C95B6E" w:rsidRPr="007E6169" w:rsidRDefault="00C95B6E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1" w:type="pct"/>
            <w:vAlign w:val="center"/>
          </w:tcPr>
          <w:p w14:paraId="731815C4" w14:textId="77777777" w:rsidR="00C95B6E" w:rsidRPr="007E6169" w:rsidRDefault="00C95B6E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7" w:type="pct"/>
            <w:vAlign w:val="center"/>
          </w:tcPr>
          <w:p w14:paraId="7E07EE32" w14:textId="7A93FA32" w:rsidR="00C95B6E" w:rsidRPr="007E6169" w:rsidRDefault="00CD22AC" w:rsidP="00234A8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2AC">
              <w:rPr>
                <w:rFonts w:ascii="Times New Roman" w:hAnsi="Times New Roman" w:cs="Times New Roman"/>
                <w:sz w:val="20"/>
                <w:szCs w:val="20"/>
              </w:rPr>
              <w:t>7.571,67</w:t>
            </w:r>
          </w:p>
        </w:tc>
        <w:tc>
          <w:tcPr>
            <w:tcW w:w="361" w:type="pct"/>
            <w:vAlign w:val="center"/>
          </w:tcPr>
          <w:p w14:paraId="1149E6E2" w14:textId="77777777" w:rsidR="00C95B6E" w:rsidRPr="007E6169" w:rsidRDefault="00C95B6E" w:rsidP="00234A8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362" w:type="pct"/>
            <w:vAlign w:val="center"/>
          </w:tcPr>
          <w:p w14:paraId="5B2B232C" w14:textId="77777777" w:rsidR="00C95B6E" w:rsidRPr="007E6169" w:rsidRDefault="00C95B6E" w:rsidP="00F9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1" w:type="pct"/>
            <w:vAlign w:val="center"/>
          </w:tcPr>
          <w:p w14:paraId="20F13C3B" w14:textId="77777777" w:rsidR="00C95B6E" w:rsidRPr="007E6169" w:rsidRDefault="00C95B6E" w:rsidP="00F9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0" w:type="pct"/>
            <w:vAlign w:val="center"/>
          </w:tcPr>
          <w:p w14:paraId="61A076D4" w14:textId="47E906C1" w:rsidR="00C95B6E" w:rsidRPr="007E6169" w:rsidRDefault="00080B43" w:rsidP="00991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C95B6E" w:rsidRPr="007E616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E6169" w:rsidRPr="007E6169" w14:paraId="206E6B22" w14:textId="77777777" w:rsidTr="00C95B6E">
        <w:tc>
          <w:tcPr>
            <w:tcW w:w="722" w:type="pct"/>
            <w:vAlign w:val="center"/>
          </w:tcPr>
          <w:p w14:paraId="42E6043D" w14:textId="77777777" w:rsidR="00C95B6E" w:rsidRPr="007E6169" w:rsidRDefault="00C95B6E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Marelis Tavares Ferraz</w:t>
            </w:r>
          </w:p>
        </w:tc>
        <w:tc>
          <w:tcPr>
            <w:tcW w:w="532" w:type="pct"/>
            <w:vAlign w:val="center"/>
          </w:tcPr>
          <w:p w14:paraId="0D3D6C88" w14:textId="77777777" w:rsidR="00C95B6E" w:rsidRPr="007E6169" w:rsidRDefault="00C95B6E" w:rsidP="009917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Serviços Gerais</w:t>
            </w:r>
          </w:p>
        </w:tc>
        <w:tc>
          <w:tcPr>
            <w:tcW w:w="330" w:type="pct"/>
            <w:vAlign w:val="center"/>
          </w:tcPr>
          <w:p w14:paraId="75E8D32C" w14:textId="77777777" w:rsidR="00C95B6E" w:rsidRPr="007E6169" w:rsidRDefault="00C95B6E" w:rsidP="0099177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E6169">
              <w:rPr>
                <w:rFonts w:ascii="Times New Roman" w:eastAsia="Times New Roman" w:hAnsi="Times New Roman" w:cs="Times New Roman"/>
                <w:sz w:val="16"/>
                <w:szCs w:val="16"/>
              </w:rPr>
              <w:t>Câmara de Vereadores</w:t>
            </w:r>
          </w:p>
        </w:tc>
        <w:tc>
          <w:tcPr>
            <w:tcW w:w="356" w:type="pct"/>
            <w:vAlign w:val="center"/>
          </w:tcPr>
          <w:p w14:paraId="0879651E" w14:textId="126606AB" w:rsidR="00C95B6E" w:rsidRPr="007E6169" w:rsidRDefault="00C95B6E" w:rsidP="00991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6169">
              <w:rPr>
                <w:rFonts w:ascii="Times New Roman" w:hAnsi="Times New Roman" w:cs="Times New Roman"/>
                <w:sz w:val="16"/>
                <w:szCs w:val="16"/>
              </w:rPr>
              <w:t>01/06/2010</w:t>
            </w:r>
          </w:p>
        </w:tc>
        <w:tc>
          <w:tcPr>
            <w:tcW w:w="314" w:type="pct"/>
            <w:vAlign w:val="center"/>
          </w:tcPr>
          <w:p w14:paraId="3428DCDB" w14:textId="77777777" w:rsidR="00C95B6E" w:rsidRPr="007E6169" w:rsidRDefault="00C95B6E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  <w:vAlign w:val="center"/>
          </w:tcPr>
          <w:p w14:paraId="1EAD96CD" w14:textId="77777777" w:rsidR="00C95B6E" w:rsidRPr="007E6169" w:rsidRDefault="00C95B6E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1" w:type="pct"/>
            <w:vAlign w:val="center"/>
          </w:tcPr>
          <w:p w14:paraId="047EF6C4" w14:textId="77777777" w:rsidR="00C95B6E" w:rsidRPr="007E6169" w:rsidRDefault="00C95B6E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7" w:type="pct"/>
            <w:vAlign w:val="center"/>
          </w:tcPr>
          <w:p w14:paraId="15CD6AD6" w14:textId="274C5CEE" w:rsidR="00C95B6E" w:rsidRPr="007E6169" w:rsidRDefault="00CD22AC" w:rsidP="00234A8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2AC">
              <w:rPr>
                <w:rFonts w:ascii="Times New Roman" w:hAnsi="Times New Roman" w:cs="Times New Roman"/>
                <w:sz w:val="20"/>
                <w:szCs w:val="20"/>
              </w:rPr>
              <w:t>2.840,13</w:t>
            </w:r>
          </w:p>
        </w:tc>
        <w:tc>
          <w:tcPr>
            <w:tcW w:w="361" w:type="pct"/>
            <w:vAlign w:val="center"/>
          </w:tcPr>
          <w:p w14:paraId="04885EF9" w14:textId="77777777" w:rsidR="00C95B6E" w:rsidRPr="007E6169" w:rsidRDefault="00C95B6E" w:rsidP="00234A8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362" w:type="pct"/>
            <w:vAlign w:val="center"/>
          </w:tcPr>
          <w:p w14:paraId="7EB03804" w14:textId="77777777" w:rsidR="00C95B6E" w:rsidRPr="007E6169" w:rsidRDefault="00C95B6E" w:rsidP="00F9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pct"/>
            <w:vAlign w:val="center"/>
          </w:tcPr>
          <w:p w14:paraId="4961EF2F" w14:textId="77777777" w:rsidR="00C95B6E" w:rsidRPr="007E6169" w:rsidRDefault="00C95B6E" w:rsidP="00F9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0" w:type="pct"/>
            <w:vAlign w:val="center"/>
          </w:tcPr>
          <w:p w14:paraId="4D21B01F" w14:textId="2894CB92" w:rsidR="00C95B6E" w:rsidRPr="007E6169" w:rsidRDefault="00080B43" w:rsidP="00991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7E6169" w:rsidRPr="007E6169" w14:paraId="75448C14" w14:textId="77777777" w:rsidTr="00C95B6E">
        <w:tc>
          <w:tcPr>
            <w:tcW w:w="722" w:type="pct"/>
            <w:vAlign w:val="center"/>
          </w:tcPr>
          <w:p w14:paraId="4710B0F9" w14:textId="4B32D8BE" w:rsidR="00C95B6E" w:rsidRPr="007E6169" w:rsidRDefault="009A2092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Stefano Vinicius Dapper</w:t>
            </w:r>
          </w:p>
        </w:tc>
        <w:tc>
          <w:tcPr>
            <w:tcW w:w="532" w:type="pct"/>
            <w:vAlign w:val="center"/>
          </w:tcPr>
          <w:p w14:paraId="66620E15" w14:textId="77777777" w:rsidR="00C95B6E" w:rsidRPr="007E6169" w:rsidRDefault="00C95B6E" w:rsidP="009917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Assessor Jurídico</w:t>
            </w:r>
          </w:p>
        </w:tc>
        <w:tc>
          <w:tcPr>
            <w:tcW w:w="330" w:type="pct"/>
            <w:vAlign w:val="center"/>
          </w:tcPr>
          <w:p w14:paraId="4EC3C801" w14:textId="77777777" w:rsidR="00C95B6E" w:rsidRPr="007E6169" w:rsidRDefault="00C95B6E" w:rsidP="0099177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E6169">
              <w:rPr>
                <w:rFonts w:ascii="Times New Roman" w:eastAsia="Times New Roman" w:hAnsi="Times New Roman" w:cs="Times New Roman"/>
                <w:sz w:val="16"/>
                <w:szCs w:val="16"/>
              </w:rPr>
              <w:t>Câmara de Vereadores</w:t>
            </w:r>
          </w:p>
        </w:tc>
        <w:tc>
          <w:tcPr>
            <w:tcW w:w="356" w:type="pct"/>
            <w:vAlign w:val="center"/>
          </w:tcPr>
          <w:p w14:paraId="5AC31C5C" w14:textId="5522CF9D" w:rsidR="00C95B6E" w:rsidRPr="007E6169" w:rsidRDefault="009A2092" w:rsidP="00991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C95B6E" w:rsidRPr="007E6169">
              <w:rPr>
                <w:rFonts w:ascii="Times New Roman" w:hAnsi="Times New Roman" w:cs="Times New Roman"/>
                <w:sz w:val="16"/>
                <w:szCs w:val="16"/>
              </w:rPr>
              <w:t>/01/202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4" w:type="pct"/>
            <w:vAlign w:val="center"/>
          </w:tcPr>
          <w:p w14:paraId="0A23E25F" w14:textId="77777777" w:rsidR="00C95B6E" w:rsidRPr="007E6169" w:rsidRDefault="00C95B6E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" w:type="pct"/>
            <w:vAlign w:val="center"/>
          </w:tcPr>
          <w:p w14:paraId="1DB00E09" w14:textId="0D3139CC" w:rsidR="00C95B6E" w:rsidRPr="007E6169" w:rsidRDefault="00C95B6E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1" w:type="pct"/>
            <w:vAlign w:val="center"/>
          </w:tcPr>
          <w:p w14:paraId="0617399A" w14:textId="2210246E" w:rsidR="00C95B6E" w:rsidRPr="007E6169" w:rsidRDefault="00C95B6E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7" w:type="pct"/>
            <w:vAlign w:val="center"/>
          </w:tcPr>
          <w:p w14:paraId="4409839D" w14:textId="08EC684D" w:rsidR="00C95B6E" w:rsidRPr="007E6169" w:rsidRDefault="003B7246" w:rsidP="00234A8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246">
              <w:rPr>
                <w:rFonts w:ascii="Times New Roman" w:hAnsi="Times New Roman" w:cs="Times New Roman"/>
                <w:sz w:val="20"/>
                <w:szCs w:val="20"/>
              </w:rPr>
              <w:t>4.053,0</w:t>
            </w:r>
            <w:r w:rsidR="00CD22A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1" w:type="pct"/>
            <w:vAlign w:val="center"/>
          </w:tcPr>
          <w:p w14:paraId="3C0B007E" w14:textId="520A3A64" w:rsidR="00C95B6E" w:rsidRPr="007E6169" w:rsidRDefault="00C95B6E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62" w:type="pct"/>
            <w:vAlign w:val="center"/>
          </w:tcPr>
          <w:p w14:paraId="0D1EAF2E" w14:textId="2A9C8795" w:rsidR="00C95B6E" w:rsidRPr="007E6169" w:rsidRDefault="00C95B6E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61" w:type="pct"/>
            <w:vAlign w:val="center"/>
          </w:tcPr>
          <w:p w14:paraId="6D331D2C" w14:textId="5074C453" w:rsidR="00C95B6E" w:rsidRPr="007E6169" w:rsidRDefault="00C95B6E" w:rsidP="0023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40" w:type="pct"/>
            <w:vAlign w:val="center"/>
          </w:tcPr>
          <w:p w14:paraId="5CF31A4B" w14:textId="2AB081EA" w:rsidR="00C95B6E" w:rsidRPr="007E6169" w:rsidRDefault="00C95B6E" w:rsidP="00991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14:paraId="61BEDD7D" w14:textId="62DD4488" w:rsidR="001D7012" w:rsidRPr="007E6169" w:rsidRDefault="001D7012" w:rsidP="001D70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6169">
        <w:rPr>
          <w:rFonts w:ascii="Times New Roman" w:hAnsi="Times New Roman" w:cs="Times New Roman"/>
          <w:sz w:val="20"/>
          <w:szCs w:val="20"/>
        </w:rPr>
        <w:t>*Cargo em Comissão</w:t>
      </w:r>
      <w:r w:rsidRPr="007E6169">
        <w:rPr>
          <w:rFonts w:ascii="Times New Roman" w:hAnsi="Times New Roman" w:cs="Times New Roman"/>
          <w:sz w:val="20"/>
          <w:szCs w:val="20"/>
        </w:rPr>
        <w:tab/>
      </w:r>
      <w:r w:rsidRPr="007E6169">
        <w:rPr>
          <w:rFonts w:ascii="Times New Roman" w:hAnsi="Times New Roman" w:cs="Times New Roman"/>
          <w:sz w:val="20"/>
          <w:szCs w:val="20"/>
        </w:rPr>
        <w:tab/>
      </w:r>
      <w:r w:rsidR="00FD4578" w:rsidRPr="007E6169">
        <w:rPr>
          <w:rFonts w:ascii="Times New Roman" w:hAnsi="Times New Roman" w:cs="Times New Roman"/>
          <w:sz w:val="20"/>
          <w:szCs w:val="20"/>
        </w:rPr>
        <w:t>**FG4</w:t>
      </w:r>
      <w:r w:rsidR="00266090">
        <w:rPr>
          <w:rFonts w:ascii="Times New Roman" w:hAnsi="Times New Roman" w:cs="Times New Roman"/>
          <w:sz w:val="20"/>
          <w:szCs w:val="20"/>
        </w:rPr>
        <w:tab/>
      </w:r>
      <w:r w:rsidR="00266090">
        <w:rPr>
          <w:rFonts w:ascii="Times New Roman" w:hAnsi="Times New Roman" w:cs="Times New Roman"/>
          <w:sz w:val="20"/>
          <w:szCs w:val="20"/>
        </w:rPr>
        <w:tab/>
        <w:t>*** Contrato Temporário</w:t>
      </w:r>
    </w:p>
    <w:p w14:paraId="7243F8EC" w14:textId="77777777" w:rsidR="00610F76" w:rsidRPr="007E6169" w:rsidRDefault="00610F76" w:rsidP="006251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6169">
        <w:rPr>
          <w:rFonts w:ascii="Times New Roman" w:hAnsi="Times New Roman" w:cs="Times New Roman"/>
          <w:sz w:val="20"/>
          <w:szCs w:val="20"/>
        </w:rPr>
        <w:t>I – Quadro geral: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04"/>
        <w:gridCol w:w="2021"/>
        <w:gridCol w:w="2018"/>
        <w:gridCol w:w="2018"/>
        <w:gridCol w:w="2018"/>
        <w:gridCol w:w="2411"/>
        <w:gridCol w:w="2404"/>
      </w:tblGrid>
      <w:tr w:rsidR="00C3697B" w:rsidRPr="007E6169" w14:paraId="13DE8E5A" w14:textId="04A138C5" w:rsidTr="00C3697B">
        <w:tc>
          <w:tcPr>
            <w:tcW w:w="5000" w:type="pct"/>
            <w:gridSpan w:val="7"/>
            <w:vAlign w:val="center"/>
          </w:tcPr>
          <w:p w14:paraId="380B7FE2" w14:textId="7F221B0A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NÍVEL 1</w:t>
            </w:r>
          </w:p>
        </w:tc>
      </w:tr>
      <w:tr w:rsidR="00C3697B" w:rsidRPr="007E6169" w14:paraId="01B5615B" w14:textId="2C35E249" w:rsidTr="00C3697B">
        <w:tc>
          <w:tcPr>
            <w:tcW w:w="893" w:type="pct"/>
            <w:vMerge w:val="restart"/>
            <w:vAlign w:val="center"/>
          </w:tcPr>
          <w:p w14:paraId="5C07DAC6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Padrão</w:t>
            </w:r>
          </w:p>
        </w:tc>
        <w:tc>
          <w:tcPr>
            <w:tcW w:w="4107" w:type="pct"/>
            <w:gridSpan w:val="6"/>
            <w:vAlign w:val="center"/>
          </w:tcPr>
          <w:p w14:paraId="2A36D48D" w14:textId="7B75A470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Coeficientes segundo a classe</w:t>
            </w:r>
          </w:p>
        </w:tc>
      </w:tr>
      <w:tr w:rsidR="00C3697B" w:rsidRPr="007E6169" w14:paraId="2477252F" w14:textId="1484EA62" w:rsidTr="00C3697B">
        <w:tc>
          <w:tcPr>
            <w:tcW w:w="893" w:type="pct"/>
            <w:vMerge/>
            <w:vAlign w:val="center"/>
          </w:tcPr>
          <w:p w14:paraId="2664A239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pct"/>
            <w:vAlign w:val="center"/>
          </w:tcPr>
          <w:p w14:paraId="7DB02718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43" w:type="pct"/>
            <w:vAlign w:val="center"/>
          </w:tcPr>
          <w:p w14:paraId="69D8B203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643" w:type="pct"/>
            <w:vAlign w:val="center"/>
          </w:tcPr>
          <w:p w14:paraId="39320551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43" w:type="pct"/>
            <w:vAlign w:val="center"/>
          </w:tcPr>
          <w:p w14:paraId="4F02C14D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768" w:type="pct"/>
            <w:vAlign w:val="center"/>
          </w:tcPr>
          <w:p w14:paraId="37BE8EC0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66" w:type="pct"/>
          </w:tcPr>
          <w:p w14:paraId="4A207E2E" w14:textId="74E077F6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C3697B" w:rsidRPr="007E6169" w14:paraId="65583DC8" w14:textId="5B95769D" w:rsidTr="00C3697B">
        <w:tc>
          <w:tcPr>
            <w:tcW w:w="893" w:type="pct"/>
            <w:vAlign w:val="center"/>
          </w:tcPr>
          <w:p w14:paraId="09DA2FDA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pct"/>
            <w:vAlign w:val="center"/>
          </w:tcPr>
          <w:p w14:paraId="126A8561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2,18</w:t>
            </w:r>
          </w:p>
        </w:tc>
        <w:tc>
          <w:tcPr>
            <w:tcW w:w="643" w:type="pct"/>
            <w:vAlign w:val="center"/>
          </w:tcPr>
          <w:p w14:paraId="1B8BA325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2,40</w:t>
            </w:r>
          </w:p>
        </w:tc>
        <w:tc>
          <w:tcPr>
            <w:tcW w:w="643" w:type="pct"/>
            <w:vAlign w:val="center"/>
          </w:tcPr>
          <w:p w14:paraId="56FE922A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2,88</w:t>
            </w:r>
          </w:p>
        </w:tc>
        <w:tc>
          <w:tcPr>
            <w:tcW w:w="643" w:type="pct"/>
            <w:vAlign w:val="center"/>
          </w:tcPr>
          <w:p w14:paraId="7F3A3949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3,74</w:t>
            </w:r>
          </w:p>
        </w:tc>
        <w:tc>
          <w:tcPr>
            <w:tcW w:w="768" w:type="pct"/>
            <w:vAlign w:val="center"/>
          </w:tcPr>
          <w:p w14:paraId="77B4922A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5,24</w:t>
            </w:r>
          </w:p>
        </w:tc>
        <w:tc>
          <w:tcPr>
            <w:tcW w:w="766" w:type="pct"/>
          </w:tcPr>
          <w:p w14:paraId="0FF43EF4" w14:textId="4B1553B0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7,68</w:t>
            </w:r>
          </w:p>
        </w:tc>
      </w:tr>
      <w:tr w:rsidR="00C3697B" w:rsidRPr="007E6169" w14:paraId="6149E68A" w14:textId="281FC8EB" w:rsidTr="00C3697B">
        <w:tc>
          <w:tcPr>
            <w:tcW w:w="893" w:type="pct"/>
            <w:vAlign w:val="center"/>
          </w:tcPr>
          <w:p w14:paraId="05470A7C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4" w:type="pct"/>
            <w:vAlign w:val="center"/>
          </w:tcPr>
          <w:p w14:paraId="1169EEF2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4,16</w:t>
            </w:r>
          </w:p>
        </w:tc>
        <w:tc>
          <w:tcPr>
            <w:tcW w:w="643" w:type="pct"/>
            <w:vAlign w:val="center"/>
          </w:tcPr>
          <w:p w14:paraId="280080B9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643" w:type="pct"/>
            <w:vAlign w:val="center"/>
          </w:tcPr>
          <w:p w14:paraId="365705A3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5,48</w:t>
            </w:r>
          </w:p>
        </w:tc>
        <w:tc>
          <w:tcPr>
            <w:tcW w:w="643" w:type="pct"/>
            <w:vAlign w:val="center"/>
          </w:tcPr>
          <w:p w14:paraId="437FFC2E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7,12</w:t>
            </w:r>
          </w:p>
        </w:tc>
        <w:tc>
          <w:tcPr>
            <w:tcW w:w="768" w:type="pct"/>
            <w:vAlign w:val="center"/>
          </w:tcPr>
          <w:p w14:paraId="1FFA52DF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9,97</w:t>
            </w:r>
          </w:p>
        </w:tc>
        <w:tc>
          <w:tcPr>
            <w:tcW w:w="766" w:type="pct"/>
          </w:tcPr>
          <w:p w14:paraId="666BB4A3" w14:textId="02E60A38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14,95</w:t>
            </w:r>
          </w:p>
        </w:tc>
      </w:tr>
    </w:tbl>
    <w:p w14:paraId="6B1E1871" w14:textId="77777777" w:rsidR="00610F76" w:rsidRPr="007E6169" w:rsidRDefault="00610F76" w:rsidP="00A66D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04"/>
        <w:gridCol w:w="2021"/>
        <w:gridCol w:w="2018"/>
        <w:gridCol w:w="2018"/>
        <w:gridCol w:w="2018"/>
        <w:gridCol w:w="2411"/>
        <w:gridCol w:w="2404"/>
      </w:tblGrid>
      <w:tr w:rsidR="00C3697B" w:rsidRPr="007E6169" w14:paraId="1F8748D9" w14:textId="1C38BD16" w:rsidTr="00C3697B">
        <w:tc>
          <w:tcPr>
            <w:tcW w:w="5000" w:type="pct"/>
            <w:gridSpan w:val="7"/>
            <w:vAlign w:val="center"/>
          </w:tcPr>
          <w:p w14:paraId="47BAA77E" w14:textId="337766DC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NÍVEL 2</w:t>
            </w:r>
          </w:p>
        </w:tc>
      </w:tr>
      <w:tr w:rsidR="00C3697B" w:rsidRPr="007E6169" w14:paraId="0F588289" w14:textId="5EB876F2" w:rsidTr="00C3697B">
        <w:tc>
          <w:tcPr>
            <w:tcW w:w="893" w:type="pct"/>
            <w:vMerge w:val="restart"/>
            <w:vAlign w:val="center"/>
          </w:tcPr>
          <w:p w14:paraId="2402681A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Padrão</w:t>
            </w:r>
          </w:p>
        </w:tc>
        <w:tc>
          <w:tcPr>
            <w:tcW w:w="4107" w:type="pct"/>
            <w:gridSpan w:val="6"/>
            <w:vAlign w:val="center"/>
          </w:tcPr>
          <w:p w14:paraId="65B80A83" w14:textId="6C650F0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Coeficientes segundo a classe</w:t>
            </w:r>
          </w:p>
        </w:tc>
      </w:tr>
      <w:tr w:rsidR="00C3697B" w:rsidRPr="007E6169" w14:paraId="336654B2" w14:textId="6078334E" w:rsidTr="00C3697B">
        <w:tc>
          <w:tcPr>
            <w:tcW w:w="893" w:type="pct"/>
            <w:vMerge/>
            <w:vAlign w:val="center"/>
          </w:tcPr>
          <w:p w14:paraId="51946A3B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pct"/>
            <w:vAlign w:val="center"/>
          </w:tcPr>
          <w:p w14:paraId="45BC3692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43" w:type="pct"/>
            <w:vAlign w:val="center"/>
          </w:tcPr>
          <w:p w14:paraId="60865069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643" w:type="pct"/>
            <w:vAlign w:val="center"/>
          </w:tcPr>
          <w:p w14:paraId="1BC7B007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43" w:type="pct"/>
            <w:vAlign w:val="center"/>
          </w:tcPr>
          <w:p w14:paraId="56B8B4E3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768" w:type="pct"/>
            <w:vAlign w:val="center"/>
          </w:tcPr>
          <w:p w14:paraId="07005916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66" w:type="pct"/>
          </w:tcPr>
          <w:p w14:paraId="7E5530DE" w14:textId="7BFE7075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C3697B" w:rsidRPr="007E6169" w14:paraId="7A952A04" w14:textId="2540A651" w:rsidTr="00C3697B">
        <w:tc>
          <w:tcPr>
            <w:tcW w:w="893" w:type="pct"/>
            <w:vAlign w:val="center"/>
          </w:tcPr>
          <w:p w14:paraId="77CBF0E0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pct"/>
            <w:vAlign w:val="center"/>
          </w:tcPr>
          <w:p w14:paraId="65E4B4C3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2,40</w:t>
            </w:r>
          </w:p>
        </w:tc>
        <w:tc>
          <w:tcPr>
            <w:tcW w:w="643" w:type="pct"/>
            <w:vAlign w:val="center"/>
          </w:tcPr>
          <w:p w14:paraId="11F7928E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643" w:type="pct"/>
            <w:vAlign w:val="center"/>
          </w:tcPr>
          <w:p w14:paraId="61BE12C6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3,17</w:t>
            </w:r>
          </w:p>
        </w:tc>
        <w:tc>
          <w:tcPr>
            <w:tcW w:w="643" w:type="pct"/>
            <w:vAlign w:val="center"/>
          </w:tcPr>
          <w:p w14:paraId="53E310D1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4,11</w:t>
            </w:r>
          </w:p>
        </w:tc>
        <w:tc>
          <w:tcPr>
            <w:tcW w:w="768" w:type="pct"/>
            <w:vAlign w:val="center"/>
          </w:tcPr>
          <w:p w14:paraId="4909086D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5,76</w:t>
            </w:r>
          </w:p>
        </w:tc>
        <w:tc>
          <w:tcPr>
            <w:tcW w:w="766" w:type="pct"/>
          </w:tcPr>
          <w:p w14:paraId="3C393A08" w14:textId="294A6D52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8,64</w:t>
            </w:r>
          </w:p>
        </w:tc>
      </w:tr>
      <w:tr w:rsidR="00C3697B" w:rsidRPr="007E6169" w14:paraId="48A91E3A" w14:textId="7A741F1E" w:rsidTr="00C3697B">
        <w:tc>
          <w:tcPr>
            <w:tcW w:w="893" w:type="pct"/>
            <w:vAlign w:val="center"/>
          </w:tcPr>
          <w:p w14:paraId="4779D549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4" w:type="pct"/>
            <w:vAlign w:val="center"/>
          </w:tcPr>
          <w:p w14:paraId="27F838D9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643" w:type="pct"/>
            <w:vAlign w:val="center"/>
          </w:tcPr>
          <w:p w14:paraId="78A9A2D0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5,03</w:t>
            </w:r>
          </w:p>
        </w:tc>
        <w:tc>
          <w:tcPr>
            <w:tcW w:w="643" w:type="pct"/>
            <w:vAlign w:val="center"/>
          </w:tcPr>
          <w:p w14:paraId="1ED7F86E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643" w:type="pct"/>
            <w:vAlign w:val="center"/>
          </w:tcPr>
          <w:p w14:paraId="5E6258F8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7,83</w:t>
            </w:r>
          </w:p>
        </w:tc>
        <w:tc>
          <w:tcPr>
            <w:tcW w:w="768" w:type="pct"/>
            <w:vAlign w:val="center"/>
          </w:tcPr>
          <w:p w14:paraId="7DFC0718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10,97</w:t>
            </w:r>
          </w:p>
        </w:tc>
        <w:tc>
          <w:tcPr>
            <w:tcW w:w="766" w:type="pct"/>
          </w:tcPr>
          <w:p w14:paraId="53DAB669" w14:textId="740B7EFA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16,45</w:t>
            </w:r>
          </w:p>
        </w:tc>
      </w:tr>
    </w:tbl>
    <w:p w14:paraId="1AF97050" w14:textId="77777777" w:rsidR="00610F76" w:rsidRPr="007E6169" w:rsidRDefault="00610F76" w:rsidP="00A66D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04"/>
        <w:gridCol w:w="2021"/>
        <w:gridCol w:w="2018"/>
        <w:gridCol w:w="2018"/>
        <w:gridCol w:w="2018"/>
        <w:gridCol w:w="2411"/>
        <w:gridCol w:w="2404"/>
      </w:tblGrid>
      <w:tr w:rsidR="00C3697B" w:rsidRPr="007E6169" w14:paraId="04ADE9B2" w14:textId="3C825DD2" w:rsidTr="00C3697B">
        <w:tc>
          <w:tcPr>
            <w:tcW w:w="5000" w:type="pct"/>
            <w:gridSpan w:val="7"/>
            <w:vAlign w:val="center"/>
          </w:tcPr>
          <w:p w14:paraId="705621A5" w14:textId="6B8F144B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NÍVEL 3</w:t>
            </w:r>
          </w:p>
        </w:tc>
      </w:tr>
      <w:tr w:rsidR="00C3697B" w:rsidRPr="007E6169" w14:paraId="17A6EB5B" w14:textId="3355A769" w:rsidTr="00C3697B">
        <w:tc>
          <w:tcPr>
            <w:tcW w:w="893" w:type="pct"/>
            <w:vMerge w:val="restart"/>
            <w:vAlign w:val="center"/>
          </w:tcPr>
          <w:p w14:paraId="1EEAF69B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Padrão</w:t>
            </w:r>
          </w:p>
        </w:tc>
        <w:tc>
          <w:tcPr>
            <w:tcW w:w="4107" w:type="pct"/>
            <w:gridSpan w:val="6"/>
            <w:vAlign w:val="center"/>
          </w:tcPr>
          <w:p w14:paraId="78043358" w14:textId="46E19C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Coeficientes segundo a classe</w:t>
            </w:r>
          </w:p>
        </w:tc>
      </w:tr>
      <w:tr w:rsidR="00C3697B" w:rsidRPr="007E6169" w14:paraId="46D56A99" w14:textId="5432ACC1" w:rsidTr="00C3697B">
        <w:tc>
          <w:tcPr>
            <w:tcW w:w="893" w:type="pct"/>
            <w:vMerge/>
            <w:vAlign w:val="center"/>
          </w:tcPr>
          <w:p w14:paraId="799FADF7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pct"/>
            <w:vAlign w:val="center"/>
          </w:tcPr>
          <w:p w14:paraId="7DE1C780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43" w:type="pct"/>
            <w:vAlign w:val="center"/>
          </w:tcPr>
          <w:p w14:paraId="59AF738F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643" w:type="pct"/>
            <w:vAlign w:val="center"/>
          </w:tcPr>
          <w:p w14:paraId="3AF10ABE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43" w:type="pct"/>
            <w:vAlign w:val="center"/>
          </w:tcPr>
          <w:p w14:paraId="4C35F40A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768" w:type="pct"/>
            <w:vAlign w:val="center"/>
          </w:tcPr>
          <w:p w14:paraId="4CDFF561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66" w:type="pct"/>
          </w:tcPr>
          <w:p w14:paraId="371A56A2" w14:textId="583C61A9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C3697B" w:rsidRPr="007E6169" w14:paraId="20370703" w14:textId="087A5B9F" w:rsidTr="00C3697B">
        <w:tc>
          <w:tcPr>
            <w:tcW w:w="893" w:type="pct"/>
            <w:vAlign w:val="center"/>
          </w:tcPr>
          <w:p w14:paraId="046739B1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pct"/>
            <w:vAlign w:val="center"/>
          </w:tcPr>
          <w:p w14:paraId="071CE112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643" w:type="pct"/>
            <w:vAlign w:val="center"/>
          </w:tcPr>
          <w:p w14:paraId="79F311A1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3,04</w:t>
            </w:r>
          </w:p>
        </w:tc>
        <w:tc>
          <w:tcPr>
            <w:tcW w:w="643" w:type="pct"/>
            <w:vAlign w:val="center"/>
          </w:tcPr>
          <w:p w14:paraId="7CF84020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3,65</w:t>
            </w:r>
          </w:p>
        </w:tc>
        <w:tc>
          <w:tcPr>
            <w:tcW w:w="643" w:type="pct"/>
            <w:vAlign w:val="center"/>
          </w:tcPr>
          <w:p w14:paraId="5AC10887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768" w:type="pct"/>
            <w:vAlign w:val="center"/>
          </w:tcPr>
          <w:p w14:paraId="3A711B74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6,62</w:t>
            </w:r>
          </w:p>
        </w:tc>
        <w:tc>
          <w:tcPr>
            <w:tcW w:w="766" w:type="pct"/>
          </w:tcPr>
          <w:p w14:paraId="5919A346" w14:textId="54C8EEDD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9,93</w:t>
            </w:r>
          </w:p>
        </w:tc>
      </w:tr>
      <w:tr w:rsidR="00C3697B" w:rsidRPr="007E6169" w14:paraId="2118BC13" w14:textId="47999D54" w:rsidTr="00C3697B">
        <w:tc>
          <w:tcPr>
            <w:tcW w:w="893" w:type="pct"/>
            <w:vAlign w:val="center"/>
          </w:tcPr>
          <w:p w14:paraId="7A14B7B5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4" w:type="pct"/>
            <w:vAlign w:val="center"/>
          </w:tcPr>
          <w:p w14:paraId="07D88EBF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643" w:type="pct"/>
            <w:vAlign w:val="center"/>
          </w:tcPr>
          <w:p w14:paraId="19E8EFC2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5,78</w:t>
            </w:r>
          </w:p>
        </w:tc>
        <w:tc>
          <w:tcPr>
            <w:tcW w:w="643" w:type="pct"/>
            <w:vAlign w:val="center"/>
          </w:tcPr>
          <w:p w14:paraId="1842AC10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6,93</w:t>
            </w:r>
          </w:p>
        </w:tc>
        <w:tc>
          <w:tcPr>
            <w:tcW w:w="643" w:type="pct"/>
            <w:vAlign w:val="center"/>
          </w:tcPr>
          <w:p w14:paraId="50CF9955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68" w:type="pct"/>
            <w:vAlign w:val="center"/>
          </w:tcPr>
          <w:p w14:paraId="473A4292" w14:textId="77777777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12,61</w:t>
            </w:r>
          </w:p>
        </w:tc>
        <w:tc>
          <w:tcPr>
            <w:tcW w:w="766" w:type="pct"/>
          </w:tcPr>
          <w:p w14:paraId="6B3584BE" w14:textId="267DC661" w:rsidR="00C3697B" w:rsidRPr="007E6169" w:rsidRDefault="00C3697B" w:rsidP="00A66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18,91</w:t>
            </w:r>
          </w:p>
        </w:tc>
      </w:tr>
    </w:tbl>
    <w:p w14:paraId="4CF3E0FF" w14:textId="77777777" w:rsidR="00673ECC" w:rsidRPr="007E6169" w:rsidRDefault="00673ECC" w:rsidP="006251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0B640A" w14:textId="615E4D5E" w:rsidR="00610F76" w:rsidRPr="007E6169" w:rsidRDefault="00610F76" w:rsidP="006251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6169">
        <w:rPr>
          <w:rFonts w:ascii="Times New Roman" w:hAnsi="Times New Roman" w:cs="Times New Roman"/>
          <w:sz w:val="20"/>
          <w:szCs w:val="20"/>
        </w:rPr>
        <w:t>II – Cargos de provimento em comissão</w:t>
      </w:r>
      <w:r w:rsidR="00FD4578" w:rsidRPr="007E6169">
        <w:rPr>
          <w:rFonts w:ascii="Times New Roman" w:hAnsi="Times New Roman" w:cs="Times New Roman"/>
          <w:sz w:val="20"/>
          <w:szCs w:val="20"/>
        </w:rPr>
        <w:t xml:space="preserve"> e funções gratificadas</w:t>
      </w:r>
      <w:r w:rsidRPr="007E6169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7847"/>
        <w:gridCol w:w="7847"/>
      </w:tblGrid>
      <w:tr w:rsidR="007E6169" w:rsidRPr="007E6169" w14:paraId="5E57BC52" w14:textId="77777777" w:rsidTr="00DB7137">
        <w:trPr>
          <w:jc w:val="center"/>
        </w:trPr>
        <w:tc>
          <w:tcPr>
            <w:tcW w:w="2500" w:type="pct"/>
            <w:vAlign w:val="center"/>
          </w:tcPr>
          <w:p w14:paraId="27099F76" w14:textId="77777777" w:rsidR="00A66D5D" w:rsidRPr="007E6169" w:rsidRDefault="00A66D5D" w:rsidP="00A66D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i/>
                <w:sz w:val="20"/>
                <w:szCs w:val="20"/>
              </w:rPr>
              <w:t>Cargo em Comissão</w:t>
            </w:r>
          </w:p>
        </w:tc>
        <w:tc>
          <w:tcPr>
            <w:tcW w:w="2500" w:type="pct"/>
            <w:vAlign w:val="center"/>
          </w:tcPr>
          <w:p w14:paraId="373744D0" w14:textId="77777777" w:rsidR="00A66D5D" w:rsidRPr="007E6169" w:rsidRDefault="00A66D5D" w:rsidP="00A66D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i/>
                <w:sz w:val="20"/>
                <w:szCs w:val="20"/>
              </w:rPr>
              <w:t>Coeficiente</w:t>
            </w:r>
          </w:p>
        </w:tc>
      </w:tr>
      <w:tr w:rsidR="007E6169" w:rsidRPr="007E6169" w14:paraId="5B418A85" w14:textId="77777777" w:rsidTr="00DB7137">
        <w:trPr>
          <w:jc w:val="center"/>
        </w:trPr>
        <w:tc>
          <w:tcPr>
            <w:tcW w:w="2500" w:type="pct"/>
            <w:vAlign w:val="center"/>
          </w:tcPr>
          <w:p w14:paraId="66E0910B" w14:textId="77777777" w:rsidR="00A66D5D" w:rsidRPr="007E6169" w:rsidRDefault="00A66D5D" w:rsidP="00A66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CC5</w:t>
            </w:r>
          </w:p>
        </w:tc>
        <w:tc>
          <w:tcPr>
            <w:tcW w:w="2500" w:type="pct"/>
            <w:vAlign w:val="center"/>
          </w:tcPr>
          <w:p w14:paraId="50294B7B" w14:textId="77D3CEC5" w:rsidR="00A66D5D" w:rsidRPr="007E6169" w:rsidRDefault="00C3697B" w:rsidP="00A66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6,75</w:t>
            </w:r>
          </w:p>
        </w:tc>
      </w:tr>
      <w:tr w:rsidR="007E6169" w:rsidRPr="007E6169" w14:paraId="64D2761A" w14:textId="77777777" w:rsidTr="00DB7137">
        <w:trPr>
          <w:jc w:val="center"/>
        </w:trPr>
        <w:tc>
          <w:tcPr>
            <w:tcW w:w="2500" w:type="pct"/>
            <w:vAlign w:val="center"/>
          </w:tcPr>
          <w:p w14:paraId="17673C09" w14:textId="337B932B" w:rsidR="00FD4578" w:rsidRPr="007E6169" w:rsidRDefault="00FD4578" w:rsidP="00A66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FG4</w:t>
            </w:r>
          </w:p>
        </w:tc>
        <w:tc>
          <w:tcPr>
            <w:tcW w:w="2500" w:type="pct"/>
            <w:vAlign w:val="center"/>
          </w:tcPr>
          <w:p w14:paraId="6E76F644" w14:textId="713E2120" w:rsidR="00FD4578" w:rsidRPr="007E6169" w:rsidRDefault="00A07D2C" w:rsidP="00A66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1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D4578" w:rsidRPr="007E6169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14:paraId="7C6BEC2D" w14:textId="6015C636" w:rsidR="00E048DE" w:rsidRPr="007E6169" w:rsidRDefault="00E048DE">
      <w:pPr>
        <w:rPr>
          <w:rFonts w:ascii="Times New Roman" w:eastAsia="MingLiU_HKSCS-ExtB" w:hAnsi="Times New Roman" w:cs="Times New Roman"/>
          <w:iCs/>
          <w:sz w:val="20"/>
          <w:szCs w:val="20"/>
        </w:rPr>
      </w:pPr>
      <w:r w:rsidRPr="007E6169">
        <w:rPr>
          <w:rFonts w:ascii="Times New Roman" w:hAnsi="Times New Roman" w:cs="Times New Roman"/>
          <w:sz w:val="20"/>
          <w:szCs w:val="20"/>
        </w:rPr>
        <w:t>==O valor do padr</w:t>
      </w:r>
      <w:r w:rsidR="00523471" w:rsidRPr="007E6169">
        <w:rPr>
          <w:rFonts w:ascii="Times New Roman" w:hAnsi="Times New Roman" w:cs="Times New Roman"/>
          <w:sz w:val="20"/>
          <w:szCs w:val="20"/>
        </w:rPr>
        <w:t>ão de referência vigente</w:t>
      </w:r>
      <w:r w:rsidRPr="007E6169">
        <w:rPr>
          <w:rFonts w:ascii="Times New Roman" w:hAnsi="Times New Roman" w:cs="Times New Roman"/>
          <w:sz w:val="20"/>
          <w:szCs w:val="20"/>
        </w:rPr>
        <w:t xml:space="preserve"> </w:t>
      </w:r>
      <w:r w:rsidR="00FE40CF">
        <w:rPr>
          <w:rFonts w:ascii="Times New Roman" w:hAnsi="Times New Roman" w:cs="Times New Roman"/>
          <w:sz w:val="20"/>
          <w:szCs w:val="20"/>
        </w:rPr>
        <w:t>está</w:t>
      </w:r>
      <w:r w:rsidRPr="007E6169">
        <w:rPr>
          <w:rFonts w:ascii="Times New Roman" w:hAnsi="Times New Roman" w:cs="Times New Roman"/>
          <w:sz w:val="20"/>
          <w:szCs w:val="20"/>
        </w:rPr>
        <w:t xml:space="preserve"> fixado em </w:t>
      </w:r>
      <w:r w:rsidRPr="007E6169">
        <w:rPr>
          <w:rFonts w:ascii="Times New Roman" w:eastAsia="MingLiU_HKSCS-ExtB" w:hAnsi="Times New Roman" w:cs="Times New Roman"/>
          <w:iCs/>
          <w:sz w:val="20"/>
          <w:szCs w:val="20"/>
        </w:rPr>
        <w:t>R$</w:t>
      </w:r>
      <w:r w:rsidR="003B7246">
        <w:rPr>
          <w:rFonts w:ascii="Times New Roman" w:eastAsia="MingLiU_HKSCS-ExtB" w:hAnsi="Times New Roman" w:cs="Times New Roman"/>
          <w:iCs/>
          <w:sz w:val="20"/>
          <w:szCs w:val="20"/>
        </w:rPr>
        <w:t>600</w:t>
      </w:r>
      <w:r w:rsidRPr="007E6169">
        <w:rPr>
          <w:rFonts w:ascii="Times New Roman" w:eastAsia="MingLiU_HKSCS-ExtB" w:hAnsi="Times New Roman" w:cs="Times New Roman"/>
          <w:iCs/>
          <w:sz w:val="20"/>
          <w:szCs w:val="20"/>
        </w:rPr>
        <w:t>,</w:t>
      </w:r>
      <w:r w:rsidR="003B7246">
        <w:rPr>
          <w:rFonts w:ascii="Times New Roman" w:eastAsia="MingLiU_HKSCS-ExtB" w:hAnsi="Times New Roman" w:cs="Times New Roman"/>
          <w:iCs/>
          <w:sz w:val="20"/>
          <w:szCs w:val="20"/>
        </w:rPr>
        <w:t>4</w:t>
      </w:r>
      <w:r w:rsidR="00A07D2C" w:rsidRPr="007E6169">
        <w:rPr>
          <w:rFonts w:ascii="Times New Roman" w:eastAsia="MingLiU_HKSCS-ExtB" w:hAnsi="Times New Roman" w:cs="Times New Roman"/>
          <w:iCs/>
          <w:sz w:val="20"/>
          <w:szCs w:val="20"/>
        </w:rPr>
        <w:t>5</w:t>
      </w:r>
      <w:r w:rsidRPr="007E6169">
        <w:rPr>
          <w:rFonts w:ascii="Times New Roman" w:eastAsia="MingLiU_HKSCS-ExtB" w:hAnsi="Times New Roman" w:cs="Times New Roman"/>
          <w:iCs/>
          <w:sz w:val="20"/>
          <w:szCs w:val="20"/>
        </w:rPr>
        <w:t xml:space="preserve"> (</w:t>
      </w:r>
      <w:r w:rsidR="003B7246">
        <w:rPr>
          <w:rFonts w:ascii="Times New Roman" w:eastAsia="MingLiU_HKSCS-ExtB" w:hAnsi="Times New Roman" w:cs="Times New Roman"/>
          <w:iCs/>
          <w:sz w:val="20"/>
          <w:szCs w:val="20"/>
        </w:rPr>
        <w:t>seiscentos</w:t>
      </w:r>
      <w:r w:rsidRPr="007E6169">
        <w:rPr>
          <w:rFonts w:ascii="Times New Roman" w:eastAsia="MingLiU_HKSCS-ExtB" w:hAnsi="Times New Roman" w:cs="Times New Roman"/>
          <w:iCs/>
          <w:sz w:val="20"/>
          <w:szCs w:val="20"/>
        </w:rPr>
        <w:t xml:space="preserve"> reais e </w:t>
      </w:r>
      <w:r w:rsidR="003B7246">
        <w:rPr>
          <w:rFonts w:ascii="Times New Roman" w:eastAsia="MingLiU_HKSCS-ExtB" w:hAnsi="Times New Roman" w:cs="Times New Roman"/>
          <w:iCs/>
          <w:sz w:val="20"/>
          <w:szCs w:val="20"/>
        </w:rPr>
        <w:t>quar</w:t>
      </w:r>
      <w:r w:rsidR="00A07D2C" w:rsidRPr="007E6169">
        <w:rPr>
          <w:rFonts w:ascii="Times New Roman" w:eastAsia="MingLiU_HKSCS-ExtB" w:hAnsi="Times New Roman" w:cs="Times New Roman"/>
          <w:iCs/>
          <w:sz w:val="20"/>
          <w:szCs w:val="20"/>
        </w:rPr>
        <w:t>enta e cinco</w:t>
      </w:r>
      <w:r w:rsidR="00C14E72" w:rsidRPr="007E6169">
        <w:rPr>
          <w:rFonts w:ascii="Times New Roman" w:eastAsia="MingLiU_HKSCS-ExtB" w:hAnsi="Times New Roman" w:cs="Times New Roman"/>
          <w:iCs/>
          <w:sz w:val="20"/>
          <w:szCs w:val="20"/>
        </w:rPr>
        <w:t xml:space="preserve"> </w:t>
      </w:r>
      <w:r w:rsidRPr="007E6169">
        <w:rPr>
          <w:rFonts w:ascii="Times New Roman" w:eastAsia="MingLiU_HKSCS-ExtB" w:hAnsi="Times New Roman" w:cs="Times New Roman"/>
          <w:iCs/>
          <w:sz w:val="20"/>
          <w:szCs w:val="20"/>
        </w:rPr>
        <w:t>centavos)</w:t>
      </w:r>
    </w:p>
    <w:sectPr w:rsidR="00E048DE" w:rsidRPr="007E6169" w:rsidSect="00A9363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B4200"/>
    <w:multiLevelType w:val="hybridMultilevel"/>
    <w:tmpl w:val="47D8B10A"/>
    <w:lvl w:ilvl="0" w:tplc="7D36EF92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374BB"/>
    <w:multiLevelType w:val="hybridMultilevel"/>
    <w:tmpl w:val="277E79BA"/>
    <w:lvl w:ilvl="0" w:tplc="F1FE5F86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464471">
    <w:abstractNumId w:val="0"/>
  </w:num>
  <w:num w:numId="2" w16cid:durableId="1200624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F76"/>
    <w:rsid w:val="000461D0"/>
    <w:rsid w:val="00053B60"/>
    <w:rsid w:val="00080B43"/>
    <w:rsid w:val="001300CB"/>
    <w:rsid w:val="001629D8"/>
    <w:rsid w:val="001D7012"/>
    <w:rsid w:val="001E6810"/>
    <w:rsid w:val="00234A85"/>
    <w:rsid w:val="00266090"/>
    <w:rsid w:val="002C7405"/>
    <w:rsid w:val="0034213D"/>
    <w:rsid w:val="003B3D9E"/>
    <w:rsid w:val="003B7246"/>
    <w:rsid w:val="003C3AA2"/>
    <w:rsid w:val="003E1944"/>
    <w:rsid w:val="003E2324"/>
    <w:rsid w:val="004529FC"/>
    <w:rsid w:val="00460146"/>
    <w:rsid w:val="004B5172"/>
    <w:rsid w:val="00523471"/>
    <w:rsid w:val="005C2368"/>
    <w:rsid w:val="00610F76"/>
    <w:rsid w:val="0062512B"/>
    <w:rsid w:val="00673ECC"/>
    <w:rsid w:val="007763EA"/>
    <w:rsid w:val="007E6169"/>
    <w:rsid w:val="007F757B"/>
    <w:rsid w:val="008229E6"/>
    <w:rsid w:val="00825788"/>
    <w:rsid w:val="008338C3"/>
    <w:rsid w:val="00873F4A"/>
    <w:rsid w:val="0099177B"/>
    <w:rsid w:val="009A2092"/>
    <w:rsid w:val="009A75A0"/>
    <w:rsid w:val="00A07D2C"/>
    <w:rsid w:val="00A4135B"/>
    <w:rsid w:val="00A66D5D"/>
    <w:rsid w:val="00A93632"/>
    <w:rsid w:val="00AA15B2"/>
    <w:rsid w:val="00B35292"/>
    <w:rsid w:val="00BA6D73"/>
    <w:rsid w:val="00BE6EA1"/>
    <w:rsid w:val="00C02823"/>
    <w:rsid w:val="00C14E72"/>
    <w:rsid w:val="00C3697B"/>
    <w:rsid w:val="00C95B6E"/>
    <w:rsid w:val="00CD22AC"/>
    <w:rsid w:val="00CF6FEB"/>
    <w:rsid w:val="00D2519B"/>
    <w:rsid w:val="00D92402"/>
    <w:rsid w:val="00E048DE"/>
    <w:rsid w:val="00F934B4"/>
    <w:rsid w:val="00FD4578"/>
    <w:rsid w:val="00FE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1967"/>
  <w15:chartTrackingRefBased/>
  <w15:docId w15:val="{8CCEE4BF-4655-4CA0-8553-F5447FC5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F76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10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66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4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Pessoal</dc:creator>
  <cp:keywords/>
  <dc:description/>
  <cp:lastModifiedBy>Usuario</cp:lastModifiedBy>
  <cp:revision>4</cp:revision>
  <dcterms:created xsi:type="dcterms:W3CDTF">2026-03-25T10:46:00Z</dcterms:created>
  <dcterms:modified xsi:type="dcterms:W3CDTF">2026-09-01T11:53:00Z</dcterms:modified>
</cp:coreProperties>
</file>